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2DFF" w14:textId="77777777" w:rsidR="00FB220D" w:rsidRDefault="002E50A1" w:rsidP="00FB2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 Ł O S Z E N I E</w:t>
      </w:r>
    </w:p>
    <w:p w14:paraId="043570E6" w14:textId="77777777" w:rsidR="002E50A1" w:rsidRPr="00FB220D" w:rsidRDefault="002E50A1" w:rsidP="00FB22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Powiatowy Lekarz Weterynarii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Iławie</w:t>
      </w:r>
    </w:p>
    <w:p w14:paraId="1138D231" w14:textId="77777777" w:rsidR="002E50A1" w:rsidRPr="002E50A1" w:rsidRDefault="002E50A1" w:rsidP="00FB22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 art. 16 ust.1 pkt 1-2 ustawy o Inspekcji Weterynaryjnej </w:t>
      </w:r>
    </w:p>
    <w:p w14:paraId="4BE462D7" w14:textId="2FB039A3" w:rsidR="00732D77" w:rsidRDefault="002E50A1" w:rsidP="00FB22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29 stycznia 2004 r. (Dz.U. z 20</w:t>
      </w:r>
      <w:r w:rsidR="00F64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poz.</w:t>
      </w:r>
      <w:r w:rsidR="00F64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306</w:t>
      </w: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ogłasza nabór</w:t>
      </w:r>
      <w:r w:rsidR="006D6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86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lekarzy weterynarii oraz osób posiadających kwalifikacje do czynności pomocniczych</w:t>
      </w: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wykonywania czynności urzędowych w ramach umowy zlecenia</w:t>
      </w:r>
      <w:r w:rsidR="00781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ternie powiatu iławskiego</w:t>
      </w:r>
      <w:r w:rsidR="00B86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2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zakresie:</w:t>
      </w:r>
    </w:p>
    <w:p w14:paraId="13B09F0F" w14:textId="77777777" w:rsidR="00732D77" w:rsidRDefault="002E50A1" w:rsidP="00FB22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szczepień ochronnych lub badań rozpoznawczych na terenie powiatu iławskiego,</w:t>
      </w:r>
    </w:p>
    <w:p w14:paraId="79D2CAD4" w14:textId="77777777" w:rsidR="00FB220D" w:rsidRPr="00FB220D" w:rsidRDefault="00FB220D" w:rsidP="00FB220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C12B1" w14:textId="77777777" w:rsidR="00732D77" w:rsidRDefault="002E50A1" w:rsidP="00FB22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sprawowania nadzoru nad miejscami gromadzenia, skupu lub sprzedaży zwierząt, targowiskami oraz wystawami, pokazami lub konkursami zwierząt na terenie powiatu iławskiego,</w:t>
      </w:r>
    </w:p>
    <w:p w14:paraId="1825C487" w14:textId="77777777" w:rsidR="00732D77" w:rsidRPr="00732D77" w:rsidRDefault="00732D77" w:rsidP="00FB220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139AB" w14:textId="77777777" w:rsidR="00732D77" w:rsidRDefault="002E50A1" w:rsidP="00FB22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zwierząt umieszczanych na rynku, przeznaczonych do wywozu oraz wystawiania świadectw zdrowia na terenie powiatu iławskiego,</w:t>
      </w:r>
    </w:p>
    <w:p w14:paraId="703E5206" w14:textId="77777777" w:rsidR="00732D77" w:rsidRPr="00732D77" w:rsidRDefault="00732D77" w:rsidP="00FB220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DA897" w14:textId="77777777" w:rsidR="00732D77" w:rsidRDefault="002E50A1" w:rsidP="00FB22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sprawowania nadzoru nad ubojem zwierząt rzeźnych, w tym badania przedubojowego i poubojowego, oceny mięsa i nadzoru nad przestrzeganiem przepisów o oc</w:t>
      </w:r>
      <w:r w:rsidR="00D10B55"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hronie zwierząt w trakcie uboju,</w:t>
      </w:r>
    </w:p>
    <w:p w14:paraId="4F997ECC" w14:textId="77777777" w:rsidR="00732D77" w:rsidRPr="00732D77" w:rsidRDefault="00732D77" w:rsidP="00FB220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A23F0F" w14:textId="77777777" w:rsidR="00732D77" w:rsidRDefault="002E50A1" w:rsidP="00FB22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mięsa zwierząt łownych na terenie powiatu </w:t>
      </w:r>
      <w:r w:rsidR="00373B51"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iławskiego</w:t>
      </w:r>
      <w:r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5A1251" w14:textId="77777777" w:rsidR="00732D77" w:rsidRPr="00732D77" w:rsidRDefault="00732D77" w:rsidP="00FB220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D8E89" w14:textId="77777777" w:rsidR="00732D77" w:rsidRDefault="002E50A1" w:rsidP="00FB22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sprawowania nadzoru nad rozbiorem, przetwórstwem lub przechowywaniem mięsa i wystawian</w:t>
      </w:r>
      <w:r w:rsidR="00D10B55"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ia wymaganych świadectw zdrowia,</w:t>
      </w:r>
    </w:p>
    <w:p w14:paraId="66D1E0D4" w14:textId="77777777" w:rsidR="00732D77" w:rsidRPr="00732D77" w:rsidRDefault="00732D77" w:rsidP="00FB22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AB14A9" w14:textId="77777777" w:rsidR="00732D77" w:rsidRPr="00732D77" w:rsidRDefault="004B4FD9" w:rsidP="00FB22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D77">
        <w:rPr>
          <w:rFonts w:ascii="Times New Roman" w:hAnsi="Times New Roman" w:cs="Times New Roman"/>
          <w:sz w:val="24"/>
          <w:szCs w:val="24"/>
        </w:rPr>
        <w:t>sprawowania nadzoru nad przetwórstwem mleka oraz przechowywaniem produktów mleczarskich</w:t>
      </w:r>
      <w:r w:rsidR="00D10B55" w:rsidRPr="00732D77">
        <w:rPr>
          <w:rFonts w:ascii="Times New Roman" w:hAnsi="Times New Roman" w:cs="Times New Roman"/>
          <w:sz w:val="24"/>
          <w:szCs w:val="24"/>
        </w:rPr>
        <w:t>,</w:t>
      </w:r>
      <w:r w:rsidRPr="00732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46398" w14:textId="77777777" w:rsidR="00732D77" w:rsidRPr="00732D77" w:rsidRDefault="00732D77" w:rsidP="00FB220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DB401" w14:textId="77777777" w:rsidR="00732D77" w:rsidRDefault="002E50A1" w:rsidP="00FB22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pobierania próbek do badań</w:t>
      </w:r>
      <w:r w:rsidR="00D10B55"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DF78E3" w14:textId="77777777" w:rsidR="00732D77" w:rsidRPr="00732D77" w:rsidRDefault="00732D77" w:rsidP="00FB220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D4CDF" w14:textId="77777777" w:rsidR="00732D77" w:rsidRDefault="002E50A1" w:rsidP="00FB22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laborator</w:t>
      </w:r>
      <w:r w:rsidR="007810DD"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yjnego mięsa na obecność włośni</w:t>
      </w:r>
      <w:r w:rsidR="00D10B55"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EAC787" w14:textId="77777777" w:rsidR="00732D77" w:rsidRPr="00732D77" w:rsidRDefault="00732D77" w:rsidP="00FB220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54894" w14:textId="77777777" w:rsidR="00732D77" w:rsidRDefault="002E50A1" w:rsidP="00FB22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kontroli urzędowych w ramach zwalczania chorób zakaźnych zwierząt na terenie powiatu </w:t>
      </w:r>
      <w:r w:rsidR="00257CE3"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iławskiego</w:t>
      </w:r>
      <w:r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BEE3AFE" w14:textId="77777777" w:rsidR="00732D77" w:rsidRPr="00732D77" w:rsidRDefault="00732D77" w:rsidP="00732D7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A0B54" w14:textId="77777777" w:rsidR="007810DD" w:rsidRPr="00732D77" w:rsidRDefault="002E50A1" w:rsidP="00732D77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7810DD" w:rsidRPr="00732D77">
        <w:rPr>
          <w:rFonts w:ascii="Times New Roman" w:eastAsia="Times New Roman" w:hAnsi="Times New Roman" w:cs="Times New Roman"/>
          <w:sz w:val="24"/>
          <w:szCs w:val="24"/>
          <w:lang w:eastAsia="pl-PL"/>
        </w:rPr>
        <w:t>ektórych czynności pomocniczych.</w:t>
      </w:r>
    </w:p>
    <w:p w14:paraId="52713BF4" w14:textId="4DAF9EFC" w:rsidR="002E50A1" w:rsidRPr="007810DD" w:rsidRDefault="002E50A1" w:rsidP="00FB220D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0D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lekarzy weterynarii oraz osób posiadających kwalifikacje do wykonywania niektórych czynności pomocniczych następuje na zasadach i w trybie określonym w art.</w:t>
      </w:r>
      <w:r w:rsidR="00F6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7810DD">
        <w:rPr>
          <w:rFonts w:ascii="Times New Roman" w:eastAsia="Times New Roman" w:hAnsi="Times New Roman" w:cs="Times New Roman"/>
          <w:sz w:val="24"/>
          <w:szCs w:val="24"/>
          <w:lang w:eastAsia="pl-PL"/>
        </w:rPr>
        <w:t>16 ustawy o Inspekcji Weterynaryjnej.</w:t>
      </w:r>
    </w:p>
    <w:p w14:paraId="5D15E072" w14:textId="77777777" w:rsidR="002E50A1" w:rsidRPr="002E50A1" w:rsidRDefault="002E50A1" w:rsidP="00257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Lekarz Weterynarii w </w:t>
      </w:r>
      <w:r w:rsidR="00257CE3">
        <w:rPr>
          <w:rFonts w:ascii="Times New Roman" w:eastAsia="Times New Roman" w:hAnsi="Times New Roman" w:cs="Times New Roman"/>
          <w:sz w:val="24"/>
          <w:szCs w:val="24"/>
          <w:lang w:eastAsia="pl-PL"/>
        </w:rPr>
        <w:t>Iławie</w:t>
      </w: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wyznaczyć do wykonywania czynności, o których mowa w art. 16 ustawy z dnia 29 stycznia 2004 r. o Inspekcji Weterynaryjnej, lekarzy weterynarii oraz osoby niebędące lekarzami weterynarii, spełniające wymogi określone w rozporządzeniu </w:t>
      </w:r>
      <w:proofErr w:type="spellStart"/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MRiRW</w:t>
      </w:r>
      <w:proofErr w:type="spellEnd"/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dnia 22 kwietnia 2004 r. w sprawie zakresu czynności wykonywanych przez osoby niebędące pracownikami Inspekcji weterynaryjnej oraz kwalifikacji tych osób.</w:t>
      </w:r>
    </w:p>
    <w:p w14:paraId="2B506954" w14:textId="77777777" w:rsidR="002E50A1" w:rsidRPr="002E50A1" w:rsidRDefault="002E50A1" w:rsidP="00257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Lekarze weterynarii zainteresowani wyznaczeniem do wykonywania czynności  urzędowych w zakresie wymienionym w art. 16 ust.1 pkt 1 ustawy o Inspekcji Weterynaryjnej, zobowiązani są do przedłożeni</w:t>
      </w:r>
      <w:r w:rsidR="00257CE3">
        <w:rPr>
          <w:rFonts w:ascii="Times New Roman" w:eastAsia="Times New Roman" w:hAnsi="Times New Roman" w:cs="Times New Roman"/>
          <w:sz w:val="24"/>
          <w:szCs w:val="24"/>
          <w:lang w:eastAsia="pl-PL"/>
        </w:rPr>
        <w:t>a niżej wymienionych dokumentów</w:t>
      </w: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6E59548" w14:textId="77777777" w:rsidR="002E50A1" w:rsidRPr="002A4317" w:rsidRDefault="002A4317" w:rsidP="00257C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deklaracji </w:t>
      </w:r>
      <w:r w:rsidRPr="002A4317">
        <w:rPr>
          <w:rFonts w:ascii="Times New Roman" w:eastAsia="Calibri" w:hAnsi="Times New Roman" w:cs="Times New Roman"/>
          <w:sz w:val="24"/>
          <w:szCs w:val="24"/>
        </w:rPr>
        <w:t>gotowości do wykonywania czynności zleconych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0A1" w:rsidRPr="002A4317">
        <w:rPr>
          <w:rFonts w:ascii="Times New Roman" w:eastAsia="Times New Roman" w:hAnsi="Times New Roman" w:cs="Times New Roman"/>
          <w:sz w:val="24"/>
          <w:szCs w:val="24"/>
          <w:lang w:eastAsia="pl-PL"/>
        </w:rPr>
        <w:t>z określeniem zakresu zawartego w art. 16 ust. 1 ustawy o Inspekcji Weterynaryjnej (</w:t>
      </w:r>
      <w:hyperlink r:id="rId5" w:history="1">
        <w:r w:rsidR="002E50A1" w:rsidRPr="002A43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dokumentu do pobrania</w:t>
        </w:r>
      </w:hyperlink>
      <w:r w:rsidR="002E50A1" w:rsidRPr="002A431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709CB5DB" w14:textId="77777777" w:rsidR="002E50A1" w:rsidRPr="002E50A1" w:rsidRDefault="002E50A1" w:rsidP="00257C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prawo wykonywania zawodu lekarza weterynarii na obszarze Rzeczpospolitej Polskiej (zaświadczenie z Izby Lekarsko-Weterynaryjnej opatrzone aktualną datą),</w:t>
      </w:r>
    </w:p>
    <w:p w14:paraId="46F9966F" w14:textId="77777777" w:rsidR="002E50A1" w:rsidRPr="002E50A1" w:rsidRDefault="002E50A1" w:rsidP="00257C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dyplomu lekarza weterynarii,</w:t>
      </w:r>
    </w:p>
    <w:p w14:paraId="700CEE2C" w14:textId="77777777" w:rsidR="002E50A1" w:rsidRPr="002E50A1" w:rsidRDefault="002E50A1" w:rsidP="00257C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 odbytym stażu lub praktyce, o których mowa w rozporządzeniu Ministra Rolnictwa i Rozwoju Wsi z dnia 22 kwietnia 2004 r. w sprawie zakresu czynności wykonywanych przez osoby niebędące pracownikami Inspekcji Weterynaryjnej oraz kwalifikacji tych osób (Dz. U. Nr 89, poz. 860 z późn.zm.),</w:t>
      </w:r>
    </w:p>
    <w:p w14:paraId="3B1A039F" w14:textId="77777777" w:rsidR="002E50A1" w:rsidRPr="00D94B33" w:rsidRDefault="002E50A1" w:rsidP="00257C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3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oświadczenie Zleceniobiorcy (ubiegającego się o wyznaczenie do czynności wykonywanych indywidualnie) do celów powszechnego ubezpieczenia społecznego (</w:t>
      </w:r>
      <w:hyperlink r:id="rId6" w:history="1">
        <w:r w:rsidRPr="00D9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dokumentu do pobrania</w:t>
        </w:r>
      </w:hyperlink>
      <w:r w:rsidRPr="00D94B3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7009CB7E" w14:textId="77777777" w:rsidR="00D94B33" w:rsidRPr="00D94B33" w:rsidRDefault="00D94B33" w:rsidP="00257C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33">
        <w:rPr>
          <w:rFonts w:ascii="Times New Roman" w:hAnsi="Times New Roman" w:cs="Times New Roman"/>
          <w:color w:val="000000"/>
          <w:sz w:val="24"/>
          <w:szCs w:val="24"/>
        </w:rPr>
        <w:t>aktualne zaświadczenie z ZUS o opłaceniu składek na ubezpieczenie społeczne z tytułu prowadzonej działalności gospodarczej albo od pracodawcy lub innego zleceniodawcy o opłaceniu składek na ubezpieczenie społeczne z tytułu umowy o pracę lub innej umowy</w:t>
      </w:r>
    </w:p>
    <w:p w14:paraId="42D08DB8" w14:textId="77777777" w:rsidR="002E50A1" w:rsidRPr="00D94B33" w:rsidRDefault="002E50A1" w:rsidP="00257C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aktualnego orzeczenia lekarskiego do celów </w:t>
      </w:r>
      <w:proofErr w:type="spellStart"/>
      <w:r w:rsidRPr="00D94B33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D9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 epidemiologicznych,</w:t>
      </w:r>
    </w:p>
    <w:p w14:paraId="55D9A9E1" w14:textId="77777777" w:rsidR="002E50A1" w:rsidRPr="002E50A1" w:rsidRDefault="002E50A1" w:rsidP="00257C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3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ubiegających</w:t>
      </w: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 wyznaczenie do badania mięsa w kierunku włośni należy przedłożyć zaświadczenie o ukończeniu kursu (organizowanego przez jednostkę upoważnioną do prowadzenia szkolenia i wydawania zaświadczeń w tym zakresie),</w:t>
      </w:r>
    </w:p>
    <w:p w14:paraId="1A56F502" w14:textId="77777777" w:rsidR="002E50A1" w:rsidRPr="002E50A1" w:rsidRDefault="002E50A1" w:rsidP="00257C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lekarze weterynarii zainteresowani wyznaczeniem do wykonywania czynności urzędowych, zobowiązani są do przedłożenia zaświadczeń dotyczą</w:t>
      </w:r>
      <w:r w:rsidR="002A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uczestnictwa w szkoleniach </w:t>
      </w: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obejmujących</w:t>
      </w:r>
      <w:r w:rsidR="002A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swym zakresem obszar dotyczący </w:t>
      </w: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 wyznaczenia,</w:t>
      </w:r>
    </w:p>
    <w:p w14:paraId="15020028" w14:textId="77777777" w:rsidR="002E50A1" w:rsidRPr="002E50A1" w:rsidRDefault="002E50A1" w:rsidP="00257C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wyrażeniu zgody na przetwarzanie danych osobowych do celów naboru (</w:t>
      </w:r>
      <w:hyperlink r:id="rId7" w:history="1">
        <w:r w:rsidRPr="002E50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dokumentu do pobrania</w:t>
        </w:r>
      </w:hyperlink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8CCBB60" w14:textId="77777777" w:rsidR="002E50A1" w:rsidRPr="002E50A1" w:rsidRDefault="002E50A1" w:rsidP="00257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wyznaczeniem do wykonywania czynności  urzędowych  w zakresie wymienionym w art. 16 ust.1 pkt 2 ustawy o Inspekcji Weterynaryjnej, zobowiązane są do przedłożenia niżej wymienionych dokumentów:</w:t>
      </w:r>
    </w:p>
    <w:p w14:paraId="313D183C" w14:textId="77777777" w:rsidR="002E50A1" w:rsidRPr="002E50A1" w:rsidRDefault="002E50A1" w:rsidP="00257C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wyznaczenie z określeniem zakresu zawartego w art. 16 ust. 1 ustawy o Inspekcji Weterynaryjnej (</w:t>
      </w:r>
      <w:hyperlink r:id="rId8" w:history="1">
        <w:r w:rsidRPr="002E50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dokumentu do pobrania</w:t>
        </w:r>
      </w:hyperlink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0FD77EC8" w14:textId="77777777" w:rsidR="002E50A1" w:rsidRPr="002E50A1" w:rsidRDefault="002E50A1" w:rsidP="00257C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posiadanie odpowiednich kwalifikacji do wykonywania czynności pomocniczych,</w:t>
      </w:r>
    </w:p>
    <w:p w14:paraId="59276EFC" w14:textId="77777777" w:rsidR="002E50A1" w:rsidRPr="00D94B33" w:rsidRDefault="002E50A1" w:rsidP="00257C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oświadczenie Zleceniobiorcy (ubiegającego się o wyznaczenie) do celów </w:t>
      </w:r>
      <w:r w:rsidRPr="00D94B33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powszechnego ubezpieczenia społecznego (</w:t>
      </w:r>
      <w:hyperlink r:id="rId9" w:history="1">
        <w:r w:rsidRPr="00D9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dokumentu do pobrania</w:t>
        </w:r>
      </w:hyperlink>
      <w:r w:rsidRPr="00D94B3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58D99974" w14:textId="77777777" w:rsidR="00D94B33" w:rsidRPr="00D94B33" w:rsidRDefault="00D94B33" w:rsidP="00257C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33">
        <w:rPr>
          <w:rFonts w:ascii="Times New Roman" w:hAnsi="Times New Roman" w:cs="Times New Roman"/>
          <w:color w:val="000000"/>
          <w:sz w:val="24"/>
          <w:szCs w:val="24"/>
        </w:rPr>
        <w:t>aktualne zaświadczenie z ZUS o opłaceniu składek na ubezpieczenie społeczne z tytułu prowadzonej działalności gospodarczej albo od pracodawcy lub innego zleceniodawcy o opłaceniu składek na ubezpieczenie społeczne z tytułu umowy o pracę lub innej umowy</w:t>
      </w:r>
    </w:p>
    <w:p w14:paraId="2EE0E42A" w14:textId="77777777" w:rsidR="002E50A1" w:rsidRPr="002E50A1" w:rsidRDefault="002E50A1" w:rsidP="00257C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wyrażeniu zgody na</w:t>
      </w: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danych osobowych do celów naboru (</w:t>
      </w:r>
      <w:hyperlink r:id="rId10" w:history="1">
        <w:r w:rsidRPr="002E50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dokumentu do pobrania</w:t>
        </w:r>
      </w:hyperlink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49DDDC1" w14:textId="657311C5" w:rsidR="00FB220D" w:rsidRDefault="00FB220D" w:rsidP="00257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DA5CF" w14:textId="77777777" w:rsidR="00F641E4" w:rsidRDefault="00F641E4" w:rsidP="00257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5D78C" w14:textId="77777777" w:rsidR="00F641E4" w:rsidRDefault="002E50A1" w:rsidP="00F6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Dokumenty, o których mowa powyżej należy złożyć </w:t>
      </w: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</w:t>
      </w:r>
      <w:r w:rsidR="00373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257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E6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257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 </w:t>
      </w:r>
      <w:r w:rsidR="00373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4E6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 sekretariacie Powiatowego Inspektoratu Weterynarii w </w:t>
      </w:r>
      <w:r w:rsidR="00373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Iławie</w:t>
      </w: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ul. </w:t>
      </w:r>
      <w:r w:rsidR="00373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Dąbrowskiego 11</w:t>
      </w:r>
      <w:r w:rsidR="00374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14-200 Iława</w:t>
      </w:r>
      <w:r w:rsidR="00373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257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73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godz. 7:30</w:t>
      </w: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 </w:t>
      </w:r>
      <w:r w:rsidR="00257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14:30.</w:t>
      </w:r>
      <w:r w:rsidR="00F6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F59AA1" w14:textId="144F7FA0" w:rsidR="00F641E4" w:rsidRDefault="002E50A1" w:rsidP="00F6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umowy: 1 stycznia 202</w:t>
      </w:r>
      <w:r w:rsidR="0046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 31 grudnia 202</w:t>
      </w:r>
      <w:r w:rsidR="00464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</w:p>
    <w:p w14:paraId="156663A2" w14:textId="77777777" w:rsidR="00F641E4" w:rsidRPr="00F641E4" w:rsidRDefault="00F641E4" w:rsidP="00F6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69C69" w14:textId="3A7A6EB3" w:rsidR="002E50A1" w:rsidRPr="002E50A1" w:rsidRDefault="002E50A1" w:rsidP="00F641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Wzory wymaganych dokumentów są do pobrania na stronie </w:t>
      </w:r>
    </w:p>
    <w:p w14:paraId="1FAB4715" w14:textId="77777777" w:rsidR="002E50A1" w:rsidRPr="002E50A1" w:rsidRDefault="002E50A1" w:rsidP="00257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BIP PIW </w:t>
      </w:r>
      <w:r w:rsidR="00373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Iława</w:t>
      </w: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bądź w Sekretariacie</w:t>
      </w:r>
    </w:p>
    <w:p w14:paraId="14BA884D" w14:textId="77777777" w:rsidR="00257CE3" w:rsidRPr="00257CE3" w:rsidRDefault="002E50A1" w:rsidP="00257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257CE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Termin przedłożenia kopii aktualnego </w:t>
      </w:r>
      <w:r w:rsidR="00257CE3" w:rsidRPr="00257CE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orzeczenia do celów </w:t>
      </w:r>
      <w:proofErr w:type="spellStart"/>
      <w:r w:rsidR="00257CE3" w:rsidRPr="00257CE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sanitarno</w:t>
      </w:r>
      <w:proofErr w:type="spellEnd"/>
      <w:r w:rsidR="00257CE3" w:rsidRPr="00257CE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- </w:t>
      </w:r>
      <w:r w:rsidRPr="00257CE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epid</w:t>
      </w:r>
      <w:r w:rsidR="00373B51" w:rsidRPr="00257CE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emiologicznego: </w:t>
      </w:r>
      <w:r w:rsidR="00257CE3" w:rsidRPr="00257CE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</w:p>
    <w:p w14:paraId="530BB34F" w14:textId="6DA076A5" w:rsidR="00257CE3" w:rsidRDefault="00257CE3" w:rsidP="00257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257CE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30 </w:t>
      </w:r>
      <w:r w:rsidR="00373B51" w:rsidRPr="00257CE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grudnia 202</w:t>
      </w:r>
      <w:r w:rsidR="004E680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1</w:t>
      </w:r>
      <w:r w:rsidR="002E50A1" w:rsidRPr="00257CE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r.</w:t>
      </w:r>
    </w:p>
    <w:p w14:paraId="02EAC687" w14:textId="77777777" w:rsidR="007810DD" w:rsidRDefault="007810DD" w:rsidP="00257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03CEE0F2" w14:textId="77777777" w:rsidR="007810DD" w:rsidRPr="007810DD" w:rsidRDefault="007810DD" w:rsidP="007810D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0DD">
        <w:rPr>
          <w:rFonts w:ascii="Times New Roman" w:eastAsia="Times New Roman" w:hAnsi="Times New Roman" w:cs="Times New Roman"/>
          <w:sz w:val="24"/>
          <w:szCs w:val="24"/>
        </w:rPr>
        <w:t>Dodatkowo lekarze weterynarii ubiegający się o wyznaczenie do sprawowania nadzoru nad ubojem zwierząt rzeźnych w tym badania przed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0DD">
        <w:rPr>
          <w:rFonts w:ascii="Times New Roman" w:eastAsia="Times New Roman" w:hAnsi="Times New Roman" w:cs="Times New Roman"/>
          <w:sz w:val="24"/>
          <w:szCs w:val="24"/>
        </w:rPr>
        <w:t>- i poubojowego, oceny mięsa i nadzoru nad przestrzeganiem przepisów o ochronie zwierząt w trakcie uboju oraz sp</w:t>
      </w:r>
      <w:r>
        <w:rPr>
          <w:rFonts w:ascii="Times New Roman" w:eastAsia="Times New Roman" w:hAnsi="Times New Roman" w:cs="Times New Roman"/>
          <w:sz w:val="24"/>
          <w:szCs w:val="24"/>
        </w:rPr>
        <w:t>rawowania nadzoru nad rozbiorem</w:t>
      </w:r>
      <w:r w:rsidRPr="007810D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0DD">
        <w:rPr>
          <w:rFonts w:ascii="Times New Roman" w:eastAsia="Times New Roman" w:hAnsi="Times New Roman" w:cs="Times New Roman"/>
          <w:sz w:val="24"/>
          <w:szCs w:val="24"/>
        </w:rPr>
        <w:t xml:space="preserve">przetwórstwem lub przechowywaniem mięsa i wystawiania wymaganych świadectw zdrowia muszą z wynikiem pozytywnym zdać test o którym mowa w rozdz. I zał. II do rozporządzenia Delegowanego Komisji/ UE / 2019/624 z dnia 8 lutego 2019 r. dotyczącego szczególnych przepisów w dziedzinie przeprowadzania kontroli urzędowych dotyczących produkcji miesa oraz obszarów produkcyjnych i obszarów przejściowych w odniesieniu do żywych małży zgodnie z rozporządzeniem Parlamentu Europejskiego i Rady /UE/ 2017/625. </w:t>
      </w:r>
    </w:p>
    <w:p w14:paraId="3298445D" w14:textId="77777777" w:rsidR="007810DD" w:rsidRDefault="007810DD" w:rsidP="007810D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0DD">
        <w:rPr>
          <w:rFonts w:ascii="Times New Roman" w:eastAsia="Times New Roman" w:hAnsi="Times New Roman" w:cs="Times New Roman"/>
          <w:sz w:val="24"/>
          <w:szCs w:val="24"/>
        </w:rPr>
        <w:t>O terminie planowanego testu PLW w Iławie poinformuje w oddzielnym ogłoszeniu.</w:t>
      </w:r>
    </w:p>
    <w:p w14:paraId="168360D8" w14:textId="77777777" w:rsidR="002E50A1" w:rsidRPr="007810DD" w:rsidRDefault="002E50A1" w:rsidP="007810D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Rozpatrywanie wniosków odbędzie się komisyjnie. Komisja po rozpatrzeniu i ocenie wniosków sporządzi protokół zawierający listę kandydatów do wyznaczenia spełniających wymogi określone przepisami prawa.</w:t>
      </w:r>
    </w:p>
    <w:p w14:paraId="49270A7C" w14:textId="77777777" w:rsidR="00351D74" w:rsidRDefault="002E50A1" w:rsidP="0035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zatwierdzeniu protokołu Komisji Powiatowy Lekarz Weterynarii w </w:t>
      </w:r>
      <w:r w:rsidR="00373B51">
        <w:rPr>
          <w:rFonts w:ascii="Times New Roman" w:eastAsia="Times New Roman" w:hAnsi="Times New Roman" w:cs="Times New Roman"/>
          <w:sz w:val="24"/>
          <w:szCs w:val="24"/>
          <w:lang w:eastAsia="pl-PL"/>
        </w:rPr>
        <w:t>Iławie</w:t>
      </w: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E4F">
        <w:rPr>
          <w:rFonts w:ascii="Times New Roman" w:eastAsia="Times New Roman" w:hAnsi="Times New Roman" w:cs="Times New Roman"/>
          <w:sz w:val="24"/>
          <w:szCs w:val="24"/>
          <w:lang w:eastAsia="pl-PL"/>
        </w:rPr>
        <w:t>wszczyna z urzę</w:t>
      </w:r>
      <w:r w:rsidR="00E21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postępowanie administracyjne </w:t>
      </w: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4D5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sprawie wyznaczenia </w:t>
      </w:r>
      <w:r w:rsidR="00B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lekarzy weterynarii oraz innych osób nie będących</w:t>
      </w:r>
      <w:r w:rsidR="00351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pracownikami Inspekcji Weterynaryjnej </w:t>
      </w:r>
      <w:r w:rsidRPr="002E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E21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wykonywania</w:t>
      </w:r>
      <w:r w:rsidR="00351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czynności urzędowych. </w:t>
      </w:r>
    </w:p>
    <w:p w14:paraId="79CA083A" w14:textId="77777777" w:rsidR="002E50A1" w:rsidRPr="00351D74" w:rsidRDefault="002E50A1" w:rsidP="0035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Wnioski niepodpisane oraz niekompletne pozostaną bez rozpatrzenia.</w:t>
      </w:r>
    </w:p>
    <w:p w14:paraId="56AAA509" w14:textId="77777777" w:rsidR="002E50A1" w:rsidRPr="002E50A1" w:rsidRDefault="002E50A1" w:rsidP="00257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czynności, o których mowa powyżej, następuje po zawarciu przez Powiatowego Lekarza Weterynarii w </w:t>
      </w:r>
      <w:r w:rsidR="00373B51">
        <w:rPr>
          <w:rFonts w:ascii="Times New Roman" w:eastAsia="Times New Roman" w:hAnsi="Times New Roman" w:cs="Times New Roman"/>
          <w:sz w:val="24"/>
          <w:szCs w:val="24"/>
          <w:lang w:eastAsia="pl-PL"/>
        </w:rPr>
        <w:t>Iławie</w:t>
      </w: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osobą wyznaczoną stosownej umowy zlecenia. Podstawę wyznaczenia stanowi decyzja administracyjna Powiatowego Lekarza Weterynarii w </w:t>
      </w:r>
      <w:r w:rsidR="00373B51">
        <w:rPr>
          <w:rFonts w:ascii="Times New Roman" w:eastAsia="Times New Roman" w:hAnsi="Times New Roman" w:cs="Times New Roman"/>
          <w:sz w:val="24"/>
          <w:szCs w:val="24"/>
          <w:lang w:eastAsia="pl-PL"/>
        </w:rPr>
        <w:t>Iławie</w:t>
      </w: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określająca rodzaj, miejsce i zakres czynności przekazanych do wykonania.</w:t>
      </w:r>
    </w:p>
    <w:p w14:paraId="6B8A2FCC" w14:textId="77777777" w:rsidR="009F6549" w:rsidRPr="006A2A0E" w:rsidRDefault="002E50A1" w:rsidP="006A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28  Rozporządzenia Parlamentu Europejskiego i Rady (UE) 2016/679  z 27 kwietnia 2016 r. w sprawie ochrony osób fizycznych w związku z przetwarzaniem danych osobowych i w sprawie swobodnego przepływu takich danych oraz uchylenia dyrektywy 95/46/WE (Dz. Urz. UE.L nr 119, str. 1) Powiatow</w:t>
      </w:r>
      <w:r w:rsidR="00EB21C5">
        <w:rPr>
          <w:rFonts w:ascii="Times New Roman" w:eastAsia="Times New Roman" w:hAnsi="Times New Roman" w:cs="Times New Roman"/>
          <w:sz w:val="24"/>
          <w:szCs w:val="24"/>
          <w:lang w:eastAsia="pl-PL"/>
        </w:rPr>
        <w:t>y Lekarz Weterynarii w Iławie</w:t>
      </w: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również z osobą wyznaczoną stosowną umowę powierzenia danych osobowych.</w:t>
      </w:r>
      <w:r w:rsidRPr="002E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Preferencje mają osoby posiadające doświadczenie zawodowe w wykonywaniu czynności zawartych w art. 16 ust. 1 ustawy o Inspekcji Weterynaryjnej. Zastrzega się prawo unieważnienia naboru bez podania przyczyn.</w:t>
      </w:r>
    </w:p>
    <w:sectPr w:rsidR="009F6549" w:rsidRPr="006A2A0E" w:rsidSect="00FB220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221"/>
    <w:multiLevelType w:val="hybridMultilevel"/>
    <w:tmpl w:val="1B362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DCF"/>
    <w:multiLevelType w:val="hybridMultilevel"/>
    <w:tmpl w:val="739C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13C"/>
    <w:multiLevelType w:val="multilevel"/>
    <w:tmpl w:val="A69A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925F9"/>
    <w:multiLevelType w:val="hybridMultilevel"/>
    <w:tmpl w:val="DE0AA2FE"/>
    <w:lvl w:ilvl="0" w:tplc="28B4C46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6EF"/>
    <w:multiLevelType w:val="hybridMultilevel"/>
    <w:tmpl w:val="6A72E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F39"/>
    <w:multiLevelType w:val="hybridMultilevel"/>
    <w:tmpl w:val="206AF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D61A4"/>
    <w:multiLevelType w:val="hybridMultilevel"/>
    <w:tmpl w:val="2A0A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25EBD"/>
    <w:multiLevelType w:val="hybridMultilevel"/>
    <w:tmpl w:val="88F24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65DB3"/>
    <w:multiLevelType w:val="hybridMultilevel"/>
    <w:tmpl w:val="206AF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62CEE"/>
    <w:multiLevelType w:val="hybridMultilevel"/>
    <w:tmpl w:val="0022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869A4"/>
    <w:multiLevelType w:val="hybridMultilevel"/>
    <w:tmpl w:val="AE0A5930"/>
    <w:lvl w:ilvl="0" w:tplc="09A8C7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5A3584"/>
    <w:multiLevelType w:val="hybridMultilevel"/>
    <w:tmpl w:val="C8F26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6E17CB"/>
    <w:multiLevelType w:val="hybridMultilevel"/>
    <w:tmpl w:val="961C3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6B0D9A"/>
    <w:multiLevelType w:val="hybridMultilevel"/>
    <w:tmpl w:val="CBC49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10894"/>
    <w:multiLevelType w:val="multilevel"/>
    <w:tmpl w:val="6E24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500E4A"/>
    <w:multiLevelType w:val="hybridMultilevel"/>
    <w:tmpl w:val="E368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C5D10"/>
    <w:multiLevelType w:val="hybridMultilevel"/>
    <w:tmpl w:val="DEAA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16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A1"/>
    <w:rsid w:val="00257CE3"/>
    <w:rsid w:val="00265D50"/>
    <w:rsid w:val="002A4317"/>
    <w:rsid w:val="002C7A1F"/>
    <w:rsid w:val="002E50A1"/>
    <w:rsid w:val="002F721B"/>
    <w:rsid w:val="002F7431"/>
    <w:rsid w:val="00351D74"/>
    <w:rsid w:val="00373B51"/>
    <w:rsid w:val="0037458C"/>
    <w:rsid w:val="003C464F"/>
    <w:rsid w:val="00464C72"/>
    <w:rsid w:val="004B4FD9"/>
    <w:rsid w:val="004D5E4F"/>
    <w:rsid w:val="004E6802"/>
    <w:rsid w:val="006A2A0E"/>
    <w:rsid w:val="006D616A"/>
    <w:rsid w:val="00732D77"/>
    <w:rsid w:val="007810DD"/>
    <w:rsid w:val="009F6549"/>
    <w:rsid w:val="00A10174"/>
    <w:rsid w:val="00A45B4C"/>
    <w:rsid w:val="00B43C48"/>
    <w:rsid w:val="00B455DD"/>
    <w:rsid w:val="00B86D87"/>
    <w:rsid w:val="00D02A57"/>
    <w:rsid w:val="00D10B55"/>
    <w:rsid w:val="00D253E2"/>
    <w:rsid w:val="00D94B33"/>
    <w:rsid w:val="00E21F19"/>
    <w:rsid w:val="00EB21C5"/>
    <w:rsid w:val="00F641E4"/>
    <w:rsid w:val="00F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19F3"/>
  <w15:docId w15:val="{AB2A9231-4AE4-4A0D-A6CA-711C49EA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0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troda.piw.gov.pl/UserFiles/File/1%20a%20za%C5%82_%20nr%201%20wniose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ostroda.piw.gov.pl/UserFiles/File/1c%20za%C5%82_%20nr%203%20o%C5%9Bwaidczenie%20dane%20osobowedoc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troda.piw.gov.pl/UserFiles/File/1b%20za%C5%82_%20nr%202%20o%C5%9Bwiadczenie%20zlecobiorcy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ostroda.piw.gov.pl/UserFiles/File/1%20a%20za%C5%82_%20nr%201%20wniosek.pdf" TargetMode="External"/><Relationship Id="rId10" Type="http://schemas.openxmlformats.org/officeDocument/2006/relationships/hyperlink" Target="http://www.bip.ostroda.piw.gov.pl/UserFiles/File/1c%20za%C5%82_%20nr%203%20o%C5%9Bwaidczenie%20dane%20osobowedo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ostroda.piw.gov.pl/UserFiles/File/1b%20za%C5%82_%20nr%202%20o%C5%9Bwiadczenie%20zlecobiorc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sekreteriat</cp:lastModifiedBy>
  <cp:revision>3</cp:revision>
  <cp:lastPrinted>2020-11-03T12:23:00Z</cp:lastPrinted>
  <dcterms:created xsi:type="dcterms:W3CDTF">2021-11-16T11:37:00Z</dcterms:created>
  <dcterms:modified xsi:type="dcterms:W3CDTF">2021-11-16T11:42:00Z</dcterms:modified>
</cp:coreProperties>
</file>